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41" w:rsidRDefault="00C01C80" w:rsidP="00C01C80">
      <w:pPr>
        <w:jc w:val="center"/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565E2A68">
            <wp:extent cx="2914015" cy="110490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1C80" w:rsidRDefault="00C01C80" w:rsidP="00C01C80">
      <w:pPr>
        <w:jc w:val="center"/>
      </w:pPr>
    </w:p>
    <w:p w:rsidR="00C01C80" w:rsidRPr="00C01C80" w:rsidRDefault="00C01C80" w:rsidP="00C01C8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1C80">
        <w:rPr>
          <w:rFonts w:ascii="Arial" w:hAnsi="Arial" w:cs="Arial"/>
          <w:b/>
          <w:bCs/>
          <w:sz w:val="28"/>
          <w:szCs w:val="28"/>
        </w:rPr>
        <w:t xml:space="preserve">ŠTUDENTSKI PODJETNIŠKI KOTIČEK </w:t>
      </w:r>
    </w:p>
    <w:p w:rsidR="00C01C80" w:rsidRPr="00C01C80" w:rsidRDefault="00C01C80" w:rsidP="00C01C8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1C80">
        <w:rPr>
          <w:rFonts w:ascii="Arial" w:hAnsi="Arial" w:cs="Arial"/>
          <w:b/>
          <w:bCs/>
          <w:sz w:val="28"/>
          <w:szCs w:val="28"/>
        </w:rPr>
        <w:t>NA KARIERNEM CENTRU UNIVERZE NA PRIMORSKEM</w:t>
      </w:r>
    </w:p>
    <w:p w:rsidR="00C01C80" w:rsidRPr="00C01C80" w:rsidRDefault="00C01C80" w:rsidP="00C01C80">
      <w:pPr>
        <w:jc w:val="center"/>
        <w:rPr>
          <w:rFonts w:ascii="Arial" w:hAnsi="Arial" w:cs="Arial"/>
          <w:b/>
          <w:bCs/>
        </w:rPr>
      </w:pPr>
    </w:p>
    <w:p w:rsidR="00C01C80" w:rsidRPr="00C01C80" w:rsidRDefault="00C01C80" w:rsidP="00C01C80">
      <w:pPr>
        <w:jc w:val="both"/>
        <w:rPr>
          <w:rFonts w:ascii="Arial" w:hAnsi="Arial" w:cs="Arial"/>
        </w:rPr>
      </w:pPr>
    </w:p>
    <w:p w:rsidR="00C01C80" w:rsidRPr="00C01C80" w:rsidRDefault="00C01C80" w:rsidP="00C01C80">
      <w:pPr>
        <w:jc w:val="both"/>
        <w:rPr>
          <w:rFonts w:ascii="Arial" w:hAnsi="Arial" w:cs="Arial"/>
        </w:rPr>
      </w:pPr>
      <w:r w:rsidRPr="00C01C80">
        <w:rPr>
          <w:rFonts w:ascii="Arial" w:hAnsi="Arial" w:cs="Arial"/>
        </w:rPr>
        <w:t xml:space="preserve">Kako se prepričati, da je vaša ideja tudi lahko </w:t>
      </w:r>
      <w:r w:rsidRPr="00C01C80">
        <w:rPr>
          <w:rFonts w:ascii="Arial" w:hAnsi="Arial" w:cs="Arial"/>
          <w:b/>
          <w:bCs/>
        </w:rPr>
        <w:t>podjetniška ideja</w:t>
      </w:r>
      <w:r w:rsidRPr="00C01C80">
        <w:rPr>
          <w:rFonts w:ascii="Arial" w:hAnsi="Arial" w:cs="Arial"/>
        </w:rPr>
        <w:t xml:space="preserve">? Kako realizirati inovativno </w:t>
      </w:r>
      <w:r w:rsidRPr="00C01C80">
        <w:rPr>
          <w:rFonts w:ascii="Arial" w:hAnsi="Arial" w:cs="Arial"/>
          <w:b/>
          <w:bCs/>
        </w:rPr>
        <w:t>podjetniško idejo</w:t>
      </w:r>
      <w:r w:rsidRPr="00C01C80">
        <w:rPr>
          <w:rFonts w:ascii="Arial" w:hAnsi="Arial" w:cs="Arial"/>
        </w:rPr>
        <w:t xml:space="preserve">? Kako pripraviti primeren </w:t>
      </w:r>
      <w:r w:rsidRPr="00C01C80">
        <w:rPr>
          <w:rFonts w:ascii="Arial" w:hAnsi="Arial" w:cs="Arial"/>
          <w:b/>
          <w:bCs/>
        </w:rPr>
        <w:t>podjetniški model</w:t>
      </w:r>
      <w:r w:rsidRPr="00C01C80">
        <w:rPr>
          <w:rFonts w:ascii="Arial" w:hAnsi="Arial" w:cs="Arial"/>
        </w:rPr>
        <w:t xml:space="preserve">? S katerimi metodami ali spletnimi orodji analizirati tržni potencial? Kako učinkovito </w:t>
      </w:r>
      <w:r w:rsidRPr="00C01C80">
        <w:rPr>
          <w:rFonts w:ascii="Arial" w:hAnsi="Arial" w:cs="Arial"/>
          <w:b/>
          <w:bCs/>
        </w:rPr>
        <w:t>zagnati</w:t>
      </w:r>
      <w:r w:rsidRPr="00C01C80">
        <w:rPr>
          <w:rFonts w:ascii="Arial" w:hAnsi="Arial" w:cs="Arial"/>
        </w:rPr>
        <w:t xml:space="preserve"> lastno </w:t>
      </w:r>
      <w:r w:rsidRPr="00C01C80">
        <w:rPr>
          <w:rFonts w:ascii="Arial" w:hAnsi="Arial" w:cs="Arial"/>
          <w:b/>
          <w:bCs/>
        </w:rPr>
        <w:t>start-up</w:t>
      </w:r>
      <w:r w:rsidRPr="00C01C80">
        <w:rPr>
          <w:rFonts w:ascii="Arial" w:hAnsi="Arial" w:cs="Arial"/>
        </w:rPr>
        <w:t xml:space="preserve"> </w:t>
      </w:r>
      <w:r w:rsidRPr="00C01C80">
        <w:rPr>
          <w:rFonts w:ascii="Arial" w:hAnsi="Arial" w:cs="Arial"/>
          <w:b/>
          <w:bCs/>
        </w:rPr>
        <w:t>podjetje</w:t>
      </w:r>
      <w:r w:rsidRPr="00C01C80">
        <w:rPr>
          <w:rFonts w:ascii="Arial" w:hAnsi="Arial" w:cs="Arial"/>
        </w:rPr>
        <w:t xml:space="preserve"> in postati podjetnik?</w:t>
      </w:r>
    </w:p>
    <w:p w:rsidR="00C01C80" w:rsidRPr="00C01C80" w:rsidRDefault="00C01C80" w:rsidP="00C01C80">
      <w:pPr>
        <w:jc w:val="both"/>
        <w:rPr>
          <w:rFonts w:ascii="Arial" w:hAnsi="Arial" w:cs="Arial"/>
        </w:rPr>
      </w:pPr>
    </w:p>
    <w:p w:rsidR="00C01C80" w:rsidRPr="00C01C80" w:rsidRDefault="00C01C80" w:rsidP="00C01C80">
      <w:pPr>
        <w:jc w:val="both"/>
        <w:rPr>
          <w:rFonts w:ascii="Arial" w:hAnsi="Arial" w:cs="Arial"/>
          <w:color w:val="1F497D"/>
        </w:rPr>
      </w:pPr>
      <w:r w:rsidRPr="00C01C80">
        <w:rPr>
          <w:rFonts w:ascii="Arial" w:hAnsi="Arial" w:cs="Arial"/>
        </w:rPr>
        <w:t>Na tovrstna vprašanja in številne podobne vsebinske sklope bodo v okviru</w:t>
      </w:r>
      <w:r w:rsidRPr="00C01C80">
        <w:rPr>
          <w:rFonts w:ascii="Arial" w:hAnsi="Arial" w:cs="Arial"/>
          <w:b/>
          <w:bCs/>
        </w:rPr>
        <w:t xml:space="preserve"> ŠTUD</w:t>
      </w:r>
      <w:r w:rsidR="006E5D91">
        <w:rPr>
          <w:rFonts w:ascii="Arial" w:hAnsi="Arial" w:cs="Arial"/>
          <w:b/>
          <w:bCs/>
        </w:rPr>
        <w:t>ENTSKEGA PODJETNIŠKEGA KOTIČKA,</w:t>
      </w:r>
      <w:r w:rsidRPr="00C01C80">
        <w:rPr>
          <w:rFonts w:ascii="Arial" w:hAnsi="Arial" w:cs="Arial"/>
          <w:b/>
          <w:bCs/>
        </w:rPr>
        <w:t xml:space="preserve"> </w:t>
      </w:r>
      <w:r w:rsidRPr="00C01C80">
        <w:rPr>
          <w:rFonts w:ascii="Arial" w:hAnsi="Arial" w:cs="Arial"/>
        </w:rPr>
        <w:t>odgovarjali strokovni sodelavci z</w:t>
      </w:r>
      <w:r w:rsidRPr="00C01C80">
        <w:rPr>
          <w:rFonts w:ascii="Arial" w:hAnsi="Arial" w:cs="Arial"/>
          <w:b/>
          <w:bCs/>
        </w:rPr>
        <w:t xml:space="preserve"> UIP Univerzitetnega razvojnega centra in inkubatorja Primorske d.o.o.,</w:t>
      </w:r>
      <w:r w:rsidRPr="00C01C80">
        <w:rPr>
          <w:rFonts w:ascii="Arial" w:hAnsi="Arial" w:cs="Arial"/>
        </w:rPr>
        <w:t xml:space="preserve"> ki že več kot 10 let spodbujajo in uspešno promovirajo podjetniško kulturo ter ustvarjanje novih na znanju temelječih start-up podjetij, predvsem med mladimi, študenti, pedagoškimi delavci ter raziskovalci. Med naborom podjetniških idej izbirajo inovativne in tržno usmerjene ideje, ki jim skozi proces </w:t>
      </w:r>
      <w:proofErr w:type="spellStart"/>
      <w:r w:rsidRPr="00C01C80">
        <w:rPr>
          <w:rFonts w:ascii="Arial" w:hAnsi="Arial" w:cs="Arial"/>
        </w:rPr>
        <w:t>predinkubacije</w:t>
      </w:r>
      <w:proofErr w:type="spellEnd"/>
      <w:r w:rsidRPr="00C01C80">
        <w:rPr>
          <w:rFonts w:ascii="Arial" w:hAnsi="Arial" w:cs="Arial"/>
        </w:rPr>
        <w:t xml:space="preserve"> in inkubacije  zagotavljajo celovito podporo za njihovo realizacijo ter ustanovitev novih podjetij ali raziskovalnih organizacij z visoko dodano vrednostjo. </w:t>
      </w:r>
    </w:p>
    <w:p w:rsidR="00C01C80" w:rsidRPr="00C01C80" w:rsidRDefault="00C01C80" w:rsidP="00C01C80">
      <w:pPr>
        <w:jc w:val="both"/>
        <w:rPr>
          <w:rFonts w:ascii="Arial" w:hAnsi="Arial" w:cs="Arial"/>
          <w:color w:val="1F497D"/>
        </w:rPr>
      </w:pPr>
    </w:p>
    <w:p w:rsidR="00C01C80" w:rsidRPr="00C01C80" w:rsidRDefault="00C01C80" w:rsidP="00C01C80">
      <w:pPr>
        <w:jc w:val="both"/>
        <w:rPr>
          <w:rFonts w:ascii="Arial" w:hAnsi="Arial" w:cs="Arial"/>
        </w:rPr>
      </w:pPr>
      <w:r w:rsidRPr="00C01C80">
        <w:rPr>
          <w:rFonts w:ascii="Arial" w:hAnsi="Arial" w:cs="Arial"/>
        </w:rPr>
        <w:t xml:space="preserve">V okviru </w:t>
      </w:r>
      <w:r w:rsidRPr="00C01C80">
        <w:rPr>
          <w:rFonts w:ascii="Arial" w:hAnsi="Arial" w:cs="Arial"/>
          <w:b/>
          <w:bCs/>
        </w:rPr>
        <w:t>ŠTUDENTSKEGA PODJETNIŠKEGA KOTIČKA</w:t>
      </w:r>
      <w:r w:rsidRPr="00C01C80">
        <w:rPr>
          <w:rFonts w:ascii="Arial" w:hAnsi="Arial" w:cs="Arial"/>
        </w:rPr>
        <w:t xml:space="preserve"> si prizadeva</w:t>
      </w:r>
      <w:r w:rsidRPr="00C01C80">
        <w:rPr>
          <w:rFonts w:ascii="Arial" w:hAnsi="Arial" w:cs="Arial"/>
          <w:color w:val="1F497D"/>
        </w:rPr>
        <w:t>mo</w:t>
      </w:r>
      <w:r w:rsidRPr="00C01C80">
        <w:rPr>
          <w:rFonts w:ascii="Arial" w:hAnsi="Arial" w:cs="Arial"/>
        </w:rPr>
        <w:t xml:space="preserve"> nuditi strokovna podjetniška svetovanja čim širši bodoči in že formirani podjetniški populaciji študentov</w:t>
      </w:r>
      <w:r w:rsidRPr="00C01C80">
        <w:rPr>
          <w:rFonts w:ascii="Arial" w:hAnsi="Arial" w:cs="Arial"/>
          <w:color w:val="1F497D"/>
        </w:rPr>
        <w:t>,</w:t>
      </w:r>
      <w:r w:rsidRPr="00C01C80">
        <w:rPr>
          <w:rFonts w:ascii="Arial" w:hAnsi="Arial" w:cs="Arial"/>
        </w:rPr>
        <w:t xml:space="preserve"> za pomoč pri oblikovanju in udejanjanje podjetniških zamisli, poglobitvi podjetniških znanj in kompetenc ter mnogo drugih koristnih napotkov, informacij za potrebe poslovanja in pa strateško izkoriščanje poslovnih priložnosti.</w:t>
      </w:r>
    </w:p>
    <w:p w:rsidR="00C01C80" w:rsidRPr="00C01C80" w:rsidRDefault="00C01C80" w:rsidP="00C01C80">
      <w:pPr>
        <w:jc w:val="both"/>
        <w:rPr>
          <w:rFonts w:ascii="Arial" w:hAnsi="Arial" w:cs="Arial"/>
        </w:rPr>
      </w:pPr>
    </w:p>
    <w:p w:rsidR="00C01C80" w:rsidRDefault="00C01C80" w:rsidP="00C01C80">
      <w:pPr>
        <w:spacing w:after="120"/>
        <w:jc w:val="center"/>
        <w:rPr>
          <w:rFonts w:ascii="Arial" w:hAnsi="Arial" w:cs="Arial"/>
          <w:b/>
          <w:bCs/>
          <w:u w:val="single"/>
        </w:rPr>
      </w:pPr>
      <w:r w:rsidRPr="00C01C80">
        <w:rPr>
          <w:rFonts w:ascii="Arial" w:hAnsi="Arial" w:cs="Arial"/>
          <w:b/>
          <w:bCs/>
          <w:u w:val="single"/>
        </w:rPr>
        <w:t>Svetovalne ure bodo potekale vsak torek, s pričetkom 15.9.2015 od 9.00  do 15.00 ure, v prostorih Kariernega centra UP v Kopru, Titov trg 4.</w:t>
      </w:r>
    </w:p>
    <w:p w:rsidR="00C01C80" w:rsidRPr="00C01C80" w:rsidRDefault="00C01C80" w:rsidP="00C01C80">
      <w:pPr>
        <w:spacing w:after="120"/>
        <w:jc w:val="center"/>
        <w:rPr>
          <w:rFonts w:ascii="Arial" w:hAnsi="Arial" w:cs="Arial"/>
          <w:b/>
          <w:bCs/>
          <w:u w:val="single"/>
        </w:rPr>
      </w:pPr>
    </w:p>
    <w:p w:rsidR="00C01C80" w:rsidRPr="00C01C80" w:rsidRDefault="00C01C80" w:rsidP="00C01C80">
      <w:pPr>
        <w:jc w:val="center"/>
        <w:rPr>
          <w:rFonts w:ascii="Arial" w:hAnsi="Arial" w:cs="Arial"/>
        </w:rPr>
      </w:pPr>
      <w:r w:rsidRPr="00C01C80">
        <w:rPr>
          <w:rFonts w:ascii="Arial" w:hAnsi="Arial" w:cs="Arial"/>
        </w:rPr>
        <w:t xml:space="preserve">Več informacij: </w:t>
      </w:r>
      <w:hyperlink r:id="rId6" w:history="1">
        <w:r w:rsidRPr="00C01C80">
          <w:rPr>
            <w:rStyle w:val="Hiperpovezava"/>
            <w:rFonts w:ascii="Arial" w:hAnsi="Arial" w:cs="Arial"/>
          </w:rPr>
          <w:t>andrej@uip.si</w:t>
        </w:r>
      </w:hyperlink>
      <w:r w:rsidRPr="00C01C80">
        <w:rPr>
          <w:rFonts w:ascii="Arial" w:hAnsi="Arial" w:cs="Arial"/>
        </w:rPr>
        <w:t xml:space="preserve"> ali </w:t>
      </w:r>
      <w:hyperlink r:id="rId7" w:history="1">
        <w:r w:rsidRPr="00C01C80">
          <w:rPr>
            <w:rStyle w:val="Hiperpovezava"/>
            <w:rFonts w:ascii="Arial" w:hAnsi="Arial" w:cs="Arial"/>
          </w:rPr>
          <w:t>blanka.palcic@upr.si</w:t>
        </w:r>
      </w:hyperlink>
      <w:r w:rsidRPr="00C01C80">
        <w:rPr>
          <w:rFonts w:ascii="Arial" w:hAnsi="Arial" w:cs="Arial"/>
          <w:color w:val="1F497D"/>
        </w:rPr>
        <w:t>.</w:t>
      </w:r>
      <w:r w:rsidRPr="00C01C80">
        <w:rPr>
          <w:rFonts w:ascii="Arial" w:hAnsi="Arial" w:cs="Arial"/>
        </w:rPr>
        <w:t xml:space="preserve"> </w:t>
      </w:r>
    </w:p>
    <w:p w:rsidR="00C01C80" w:rsidRPr="00C01C80" w:rsidRDefault="00C01C80" w:rsidP="00C01C80">
      <w:pPr>
        <w:jc w:val="center"/>
        <w:rPr>
          <w:rFonts w:ascii="Arial" w:hAnsi="Arial" w:cs="Arial"/>
        </w:rPr>
      </w:pPr>
    </w:p>
    <w:sectPr w:rsidR="00C01C80" w:rsidRPr="00C01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80"/>
    <w:rsid w:val="003F61F7"/>
    <w:rsid w:val="00453324"/>
    <w:rsid w:val="006E5D91"/>
    <w:rsid w:val="007B5BB3"/>
    <w:rsid w:val="0083050C"/>
    <w:rsid w:val="00C0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01C8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5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01C8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5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anka.palcic@upr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drej@uip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21EFF552.dotm</Template>
  <TotalTime>0</TotalTime>
  <Pages>1</Pages>
  <Words>260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na Primorskem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Sanabor</dc:creator>
  <cp:lastModifiedBy>Urška Mihelič</cp:lastModifiedBy>
  <cp:revision>2</cp:revision>
  <dcterms:created xsi:type="dcterms:W3CDTF">2015-08-27T07:28:00Z</dcterms:created>
  <dcterms:modified xsi:type="dcterms:W3CDTF">2015-08-27T07:28:00Z</dcterms:modified>
</cp:coreProperties>
</file>